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06E8" w14:textId="77777777" w:rsidR="00936E31" w:rsidRDefault="00936E31" w:rsidP="00936E31">
      <w:pPr>
        <w:jc w:val="right"/>
        <w:rPr>
          <w:rFonts w:ascii="Tahoma" w:eastAsia="Times New Roman" w:hAnsi="Tahoma" w:cs="Tahoma"/>
          <w:b/>
          <w:bCs/>
          <w:sz w:val="20"/>
          <w:szCs w:val="20"/>
          <w:lang w:eastAsia="ar-SA"/>
        </w:rPr>
      </w:pPr>
      <w:r>
        <w:rPr>
          <w:rFonts w:ascii="Tahoma" w:eastAsia="Times New Roman" w:hAnsi="Tahoma" w:cs="Tahoma"/>
          <w:sz w:val="20"/>
          <w:szCs w:val="20"/>
          <w:lang w:eastAsia="ar-SA"/>
        </w:rPr>
        <w:t>ALLEGATO 1)</w:t>
      </w:r>
    </w:p>
    <w:p w14:paraId="0A19C00F" w14:textId="77777777" w:rsidR="00936E31" w:rsidRDefault="00936E31" w:rsidP="00936E3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8E9C7C2" w14:textId="77777777" w:rsidR="00936E31" w:rsidRDefault="00936E31" w:rsidP="00936E31">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5BA11BD1" w14:textId="77777777" w:rsidR="00936E31" w:rsidRDefault="00936E31" w:rsidP="00936E31">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4EB4FF8F" w14:textId="77777777" w:rsidR="00936E31" w:rsidRDefault="00936E31" w:rsidP="00936E31">
      <w:pPr>
        <w:suppressAutoHyphens/>
        <w:spacing w:after="0" w:line="240" w:lineRule="auto"/>
        <w:jc w:val="center"/>
        <w:rPr>
          <w:rFonts w:ascii="Tahoma" w:eastAsia="Times New Roman" w:hAnsi="Tahoma" w:cs="Tahoma"/>
          <w:sz w:val="18"/>
          <w:szCs w:val="18"/>
          <w:lang w:eastAsia="ar-SA"/>
        </w:rPr>
      </w:pPr>
    </w:p>
    <w:p w14:paraId="10BCFA9A" w14:textId="77777777" w:rsidR="00936E31" w:rsidRDefault="00936E31" w:rsidP="00936E3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Alla Stazione Unica Appaltante della Provincia di Piacenza</w:t>
      </w:r>
    </w:p>
    <w:p w14:paraId="3CE69DC4" w14:textId="77777777" w:rsidR="00936E31" w:rsidRDefault="00936E31" w:rsidP="00936E3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763F4E67" w14:textId="77777777" w:rsidR="00936E31" w:rsidRDefault="00936E31" w:rsidP="00936E3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75AFBC54" w14:textId="77777777" w:rsidR="00936E31" w:rsidRDefault="00936E31" w:rsidP="00936E31">
      <w:pPr>
        <w:suppressAutoHyphens/>
        <w:spacing w:after="0" w:line="240" w:lineRule="auto"/>
        <w:jc w:val="both"/>
        <w:rPr>
          <w:rFonts w:ascii="Tahoma" w:eastAsia="Times New Roman" w:hAnsi="Tahoma" w:cs="Tahoma"/>
          <w:sz w:val="18"/>
          <w:szCs w:val="18"/>
          <w:lang w:eastAsia="ar-SA"/>
        </w:rPr>
      </w:pPr>
    </w:p>
    <w:p w14:paraId="71D8C68B" w14:textId="77777777" w:rsidR="00936E31" w:rsidRDefault="00936E31" w:rsidP="00936E31">
      <w:pPr>
        <w:suppressAutoHyphens/>
        <w:spacing w:after="0" w:line="240" w:lineRule="auto"/>
        <w:rPr>
          <w:rFonts w:ascii="Tahoma" w:eastAsia="Times New Roman" w:hAnsi="Tahoma" w:cs="Tahoma"/>
          <w:sz w:val="18"/>
          <w:szCs w:val="18"/>
          <w:lang w:eastAsia="ar-SA"/>
        </w:rPr>
      </w:pPr>
    </w:p>
    <w:p w14:paraId="1D1726EA" w14:textId="5E001086" w:rsidR="00CB58EC" w:rsidRDefault="00936E31" w:rsidP="00936E31">
      <w:pPr>
        <w:pBdr>
          <w:top w:val="double" w:sz="2" w:space="1" w:color="000000"/>
          <w:left w:val="double" w:sz="2" w:space="1" w:color="000000"/>
          <w:bottom w:val="double" w:sz="2" w:space="1" w:color="000000"/>
          <w:right w:val="double" w:sz="2" w:space="1" w:color="000000"/>
        </w:pBdr>
        <w:spacing w:before="100" w:beforeAutospacing="1" w:after="119" w:line="240" w:lineRule="auto"/>
        <w:ind w:left="28"/>
        <w:jc w:val="both"/>
        <w:rPr>
          <w:rFonts w:ascii="Tahoma" w:eastAsia="Times New Roman" w:hAnsi="Tahoma" w:cs="Tahoma"/>
          <w:b/>
          <w:bCs/>
          <w:sz w:val="20"/>
          <w:szCs w:val="20"/>
          <w:lang w:eastAsia="ar-SA" w:bidi="it-IT"/>
        </w:rPr>
      </w:pPr>
      <w:r>
        <w:rPr>
          <w:rFonts w:ascii="Tahoma" w:eastAsia="Times New Roman" w:hAnsi="Tahoma" w:cs="Tahoma"/>
          <w:sz w:val="20"/>
          <w:szCs w:val="20"/>
          <w:u w:val="single"/>
          <w:lang w:eastAsia="ar-SA"/>
        </w:rPr>
        <w:t>OGGETTO:</w:t>
      </w:r>
      <w:r>
        <w:rPr>
          <w:rFonts w:ascii="Tahoma" w:eastAsia="Times New Roman" w:hAnsi="Tahoma" w:cs="Tahoma"/>
          <w:sz w:val="20"/>
          <w:szCs w:val="20"/>
          <w:lang w:eastAsia="ar-SA"/>
        </w:rPr>
        <w:t xml:space="preserve"> </w:t>
      </w:r>
      <w:r w:rsidR="000875EB" w:rsidRPr="000875EB">
        <w:rPr>
          <w:rFonts w:ascii="Tahoma" w:eastAsia="Times New Roman" w:hAnsi="Tahoma" w:cs="Tahoma"/>
          <w:b/>
          <w:bCs/>
          <w:sz w:val="20"/>
          <w:szCs w:val="20"/>
          <w:lang w:eastAsia="ar-SA" w:bidi="it-IT"/>
        </w:rPr>
        <w:t xml:space="preserve">PROCEDURA APERTA PER L’AFFIDAMENTO DEI LAVORI </w:t>
      </w:r>
      <w:r w:rsidR="00CB58EC" w:rsidRPr="00CB58EC">
        <w:rPr>
          <w:rFonts w:ascii="Tahoma" w:eastAsia="Times New Roman" w:hAnsi="Tahoma" w:cs="Tahoma"/>
          <w:b/>
          <w:bCs/>
          <w:sz w:val="20"/>
          <w:szCs w:val="20"/>
          <w:lang w:eastAsia="ar-SA" w:bidi="it-IT"/>
        </w:rPr>
        <w:t>DI RIGENERAZIONE URBANA DI PALAZZO BARATTIERI A CENTRO POLIFUNZIONALE</w:t>
      </w:r>
      <w:r w:rsidR="002766A7">
        <w:rPr>
          <w:rFonts w:ascii="Tahoma" w:eastAsia="Times New Roman" w:hAnsi="Tahoma" w:cs="Tahoma"/>
          <w:b/>
          <w:bCs/>
          <w:sz w:val="20"/>
          <w:szCs w:val="20"/>
          <w:lang w:eastAsia="ar-SA" w:bidi="it-IT"/>
        </w:rPr>
        <w:t xml:space="preserve"> SITO IN SAN PIETRO IN CERRO (PC)</w:t>
      </w:r>
      <w:r w:rsidR="00CB58EC" w:rsidRPr="00CB58EC">
        <w:rPr>
          <w:rFonts w:ascii="Tahoma" w:eastAsia="Times New Roman" w:hAnsi="Tahoma" w:cs="Tahoma"/>
          <w:b/>
          <w:bCs/>
          <w:sz w:val="20"/>
          <w:szCs w:val="20"/>
          <w:lang w:eastAsia="ar-SA" w:bidi="it-IT"/>
        </w:rPr>
        <w:t xml:space="preserve">. CUP: </w:t>
      </w:r>
      <w:bookmarkStart w:id="0" w:name="_Hlk137013545"/>
      <w:r w:rsidR="00CB58EC" w:rsidRPr="00CB58EC">
        <w:rPr>
          <w:rFonts w:ascii="Tahoma" w:eastAsia="Times New Roman" w:hAnsi="Tahoma" w:cs="Tahoma"/>
          <w:b/>
          <w:bCs/>
          <w:sz w:val="20"/>
          <w:szCs w:val="20"/>
          <w:lang w:eastAsia="ar-SA" w:bidi="it-IT"/>
        </w:rPr>
        <w:t>G33D21004660006</w:t>
      </w:r>
      <w:bookmarkEnd w:id="0"/>
      <w:r w:rsidR="000875EB" w:rsidRPr="000875EB">
        <w:rPr>
          <w:rFonts w:ascii="Tahoma" w:eastAsia="Times New Roman" w:hAnsi="Tahoma" w:cs="Tahoma"/>
          <w:b/>
          <w:bCs/>
          <w:sz w:val="20"/>
          <w:szCs w:val="20"/>
          <w:lang w:eastAsia="ar-SA" w:bidi="it-IT"/>
        </w:rPr>
        <w:t xml:space="preserve">. </w:t>
      </w:r>
    </w:p>
    <w:p w14:paraId="47E617EF" w14:textId="6E4C7D03" w:rsidR="000875EB" w:rsidRDefault="000875EB" w:rsidP="00936E31">
      <w:pPr>
        <w:pBdr>
          <w:top w:val="double" w:sz="2" w:space="1" w:color="000000"/>
          <w:left w:val="double" w:sz="2" w:space="1" w:color="000000"/>
          <w:bottom w:val="double" w:sz="2" w:space="1" w:color="000000"/>
          <w:right w:val="double" w:sz="2" w:space="1" w:color="000000"/>
        </w:pBdr>
        <w:spacing w:before="100" w:beforeAutospacing="1" w:after="119" w:line="240" w:lineRule="auto"/>
        <w:ind w:left="28"/>
        <w:jc w:val="both"/>
        <w:rPr>
          <w:rFonts w:ascii="Tahoma" w:eastAsia="Times New Roman" w:hAnsi="Tahoma" w:cs="Tahoma"/>
          <w:sz w:val="24"/>
          <w:szCs w:val="24"/>
          <w:lang w:eastAsia="it-IT"/>
        </w:rPr>
      </w:pPr>
      <w:r w:rsidRPr="000875EB">
        <w:rPr>
          <w:rFonts w:ascii="Tahoma" w:eastAsia="Times New Roman" w:hAnsi="Tahoma" w:cs="Tahoma"/>
          <w:b/>
          <w:bCs/>
          <w:sz w:val="20"/>
          <w:szCs w:val="20"/>
          <w:lang w:eastAsia="ar-SA" w:bidi="it-IT"/>
        </w:rPr>
        <w:t xml:space="preserve">CIG: </w:t>
      </w:r>
      <w:r w:rsidR="00004599" w:rsidRPr="00004599">
        <w:rPr>
          <w:rFonts w:ascii="Tahoma" w:eastAsia="Times New Roman" w:hAnsi="Tahoma" w:cs="Tahoma"/>
          <w:b/>
          <w:bCs/>
          <w:sz w:val="20"/>
          <w:szCs w:val="20"/>
          <w:lang w:eastAsia="ar-SA" w:bidi="it-IT"/>
        </w:rPr>
        <w:t>9879394DD3</w:t>
      </w:r>
    </w:p>
    <w:p w14:paraId="205FC067" w14:textId="77777777" w:rsidR="00936E31" w:rsidRDefault="00936E31" w:rsidP="00936E31">
      <w:pPr>
        <w:suppressAutoHyphens/>
        <w:spacing w:after="240" w:line="240" w:lineRule="auto"/>
        <w:ind w:left="28"/>
        <w:jc w:val="both"/>
        <w:rPr>
          <w:rFonts w:ascii="Tahoma" w:eastAsia="Arial Unicode MS" w:hAnsi="Tahoma" w:cs="Tahoma"/>
          <w:color w:val="FF0000"/>
          <w:kern w:val="2"/>
          <w:sz w:val="24"/>
          <w:szCs w:val="24"/>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936E31" w14:paraId="0E6FDC1A" w14:textId="77777777" w:rsidTr="00936E31">
        <w:tc>
          <w:tcPr>
            <w:tcW w:w="1320" w:type="dxa"/>
            <w:gridSpan w:val="2"/>
            <w:tcBorders>
              <w:top w:val="double" w:sz="2" w:space="0" w:color="C0C0C0"/>
              <w:left w:val="double" w:sz="2" w:space="0" w:color="C0C0C0"/>
              <w:bottom w:val="double" w:sz="2" w:space="0" w:color="C0C0C0"/>
              <w:right w:val="nil"/>
            </w:tcBorders>
            <w:hideMark/>
          </w:tcPr>
          <w:p w14:paraId="1464E6B8" w14:textId="77777777" w:rsidR="00936E31" w:rsidRDefault="00936E31">
            <w:pPr>
              <w:suppressAutoHyphens/>
              <w:spacing w:before="159" w:after="0" w:line="240" w:lineRule="auto"/>
              <w:jc w:val="both"/>
              <w:rPr>
                <w:rFonts w:ascii="Tahoma" w:eastAsia="Times New Roman" w:hAnsi="Tahoma" w:cs="Tahoma"/>
                <w:sz w:val="18"/>
                <w:szCs w:val="18"/>
                <w:lang w:eastAsia="ar-SA"/>
              </w:rPr>
            </w:pPr>
            <w:bookmarkStart w:id="1" w:name="_Hlk254170315"/>
            <w:bookmarkStart w:id="2" w:name="OLE_LINK2"/>
            <w:bookmarkStart w:id="3" w:name="OLE_LINK1"/>
            <w:bookmarkEnd w:id="1"/>
            <w:bookmarkEnd w:id="2"/>
            <w:bookmarkEnd w:id="3"/>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7DF3D64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807D1AE" w14:textId="77777777" w:rsidTr="00936E31">
        <w:tc>
          <w:tcPr>
            <w:tcW w:w="630" w:type="dxa"/>
            <w:tcBorders>
              <w:top w:val="double" w:sz="2" w:space="0" w:color="C0C0C0"/>
              <w:left w:val="double" w:sz="2" w:space="0" w:color="C0C0C0"/>
              <w:bottom w:val="double" w:sz="2" w:space="0" w:color="C0C0C0"/>
              <w:right w:val="nil"/>
            </w:tcBorders>
            <w:hideMark/>
          </w:tcPr>
          <w:p w14:paraId="745B8C69"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77269678"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1E678364"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0428484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186A9BE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4CEC806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8B0D39A" w14:textId="77777777" w:rsidTr="00936E31">
        <w:tc>
          <w:tcPr>
            <w:tcW w:w="1320" w:type="dxa"/>
            <w:gridSpan w:val="2"/>
            <w:tcBorders>
              <w:top w:val="double" w:sz="2" w:space="0" w:color="C0C0C0"/>
              <w:left w:val="double" w:sz="2" w:space="0" w:color="C0C0C0"/>
              <w:bottom w:val="double" w:sz="2" w:space="0" w:color="C0C0C0"/>
              <w:right w:val="nil"/>
            </w:tcBorders>
            <w:hideMark/>
          </w:tcPr>
          <w:p w14:paraId="4F03D242"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60A603D8"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5BEE5573"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615110C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DFD0FEF"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05930C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3D5A7DE1" w14:textId="77777777" w:rsidTr="00936E31">
        <w:tc>
          <w:tcPr>
            <w:tcW w:w="1320" w:type="dxa"/>
            <w:gridSpan w:val="2"/>
            <w:tcBorders>
              <w:top w:val="double" w:sz="2" w:space="0" w:color="C0C0C0"/>
              <w:left w:val="double" w:sz="2" w:space="0" w:color="C0C0C0"/>
              <w:bottom w:val="double" w:sz="2" w:space="0" w:color="C0C0C0"/>
              <w:right w:val="nil"/>
            </w:tcBorders>
            <w:hideMark/>
          </w:tcPr>
          <w:p w14:paraId="22B2934A"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7C93747"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39414F6" w14:textId="77777777" w:rsidTr="00936E31">
        <w:tc>
          <w:tcPr>
            <w:tcW w:w="1320" w:type="dxa"/>
            <w:gridSpan w:val="2"/>
            <w:tcBorders>
              <w:top w:val="double" w:sz="2" w:space="0" w:color="C0C0C0"/>
              <w:left w:val="double" w:sz="2" w:space="0" w:color="C0C0C0"/>
              <w:bottom w:val="double" w:sz="2" w:space="0" w:color="C0C0C0"/>
              <w:right w:val="nil"/>
            </w:tcBorders>
            <w:hideMark/>
          </w:tcPr>
          <w:p w14:paraId="539BE778"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F0BD26B"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3F5E532C" w14:textId="77777777" w:rsidTr="00936E31">
        <w:tc>
          <w:tcPr>
            <w:tcW w:w="1710" w:type="dxa"/>
            <w:gridSpan w:val="4"/>
            <w:tcBorders>
              <w:top w:val="double" w:sz="2" w:space="0" w:color="C0C0C0"/>
              <w:left w:val="double" w:sz="2" w:space="0" w:color="C0C0C0"/>
              <w:bottom w:val="double" w:sz="2" w:space="0" w:color="C0C0C0"/>
              <w:right w:val="nil"/>
            </w:tcBorders>
            <w:hideMark/>
          </w:tcPr>
          <w:p w14:paraId="02F4DCCA"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06C6E670"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1782FAE2"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16DF704F"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14E4447B"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1423E03D"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6923A690" w14:textId="77777777" w:rsidTr="00936E31">
        <w:tc>
          <w:tcPr>
            <w:tcW w:w="1815" w:type="dxa"/>
            <w:gridSpan w:val="5"/>
            <w:tcBorders>
              <w:top w:val="double" w:sz="2" w:space="0" w:color="C0C0C0"/>
              <w:left w:val="double" w:sz="2" w:space="0" w:color="C0C0C0"/>
              <w:bottom w:val="double" w:sz="2" w:space="0" w:color="C0C0C0"/>
              <w:right w:val="nil"/>
            </w:tcBorders>
            <w:hideMark/>
          </w:tcPr>
          <w:p w14:paraId="20A99A5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259395A3"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29E05C5E"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1F4446EF"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19620EE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61E3543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5A2D95A" w14:textId="77777777" w:rsidTr="00936E31">
        <w:tc>
          <w:tcPr>
            <w:tcW w:w="1425" w:type="dxa"/>
            <w:gridSpan w:val="3"/>
            <w:tcBorders>
              <w:top w:val="double" w:sz="2" w:space="0" w:color="C0C0C0"/>
              <w:left w:val="double" w:sz="2" w:space="0" w:color="C0C0C0"/>
              <w:bottom w:val="double" w:sz="2" w:space="0" w:color="C0C0C0"/>
              <w:right w:val="nil"/>
            </w:tcBorders>
            <w:hideMark/>
          </w:tcPr>
          <w:p w14:paraId="17B9CC90"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4DE9798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10E7A88E"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2239FCC5"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bl>
    <w:p w14:paraId="7379059E" w14:textId="77777777" w:rsidR="00936E31" w:rsidRDefault="00936E31" w:rsidP="00936E31">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telefono: ______________________________ pec: ____________________________________________________</w:t>
      </w:r>
    </w:p>
    <w:p w14:paraId="04D979E2" w14:textId="77777777" w:rsidR="00936E31" w:rsidRDefault="00936E31" w:rsidP="00936E31">
      <w:pPr>
        <w:suppressAutoHyphens/>
        <w:spacing w:before="119" w:after="240" w:line="240" w:lineRule="auto"/>
        <w:jc w:val="center"/>
        <w:rPr>
          <w:rFonts w:ascii="Tahoma" w:eastAsia="Times New Roman" w:hAnsi="Tahoma" w:cs="Tahoma"/>
          <w:b/>
          <w:bCs/>
          <w:sz w:val="18"/>
          <w:szCs w:val="18"/>
          <w:lang w:eastAsia="ar-SA"/>
        </w:rPr>
      </w:pPr>
      <w:r>
        <w:rPr>
          <w:rFonts w:ascii="Tahoma" w:eastAsia="Times New Roman" w:hAnsi="Tahoma" w:cs="Tahoma"/>
          <w:b/>
          <w:sz w:val="20"/>
          <w:szCs w:val="20"/>
          <w:lang w:eastAsia="ar-SA"/>
        </w:rPr>
        <w:t>CHIEDE</w:t>
      </w:r>
    </w:p>
    <w:p w14:paraId="262593C4" w14:textId="77777777" w:rsidR="00936E31" w:rsidRDefault="00936E31" w:rsidP="00936E31">
      <w:pPr>
        <w:suppressAutoHyphens/>
        <w:spacing w:before="119" w:after="240" w:line="240" w:lineRule="auto"/>
        <w:jc w:val="both"/>
        <w:rPr>
          <w:rFonts w:ascii="Tahoma" w:eastAsia="Times New Roman" w:hAnsi="Tahoma" w:cs="Tahoma"/>
          <w:color w:val="000000"/>
          <w:sz w:val="20"/>
          <w:szCs w:val="20"/>
          <w:lang w:eastAsia="ar-SA"/>
        </w:rPr>
      </w:pPr>
      <w:r>
        <w:rPr>
          <w:rFonts w:ascii="Tahoma" w:eastAsia="Times New Roman" w:hAnsi="Tahoma" w:cs="Tahoma"/>
          <w:b/>
          <w:bCs/>
          <w:sz w:val="18"/>
          <w:szCs w:val="18"/>
          <w:lang w:eastAsia="ar-SA"/>
        </w:rPr>
        <w:t xml:space="preserve">di partecipare alla gara indicata in oggetto </w:t>
      </w:r>
      <w:r>
        <w:rPr>
          <w:rFonts w:ascii="Tahoma" w:eastAsia="Times New Roman" w:hAnsi="Tahoma" w:cs="Tahoma"/>
          <w:sz w:val="20"/>
          <w:szCs w:val="20"/>
          <w:lang w:eastAsia="ar-SA"/>
        </w:rPr>
        <w:t>come:</w:t>
      </w:r>
    </w:p>
    <w:p w14:paraId="0AA296AE"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operatore economico singolo;</w:t>
      </w:r>
    </w:p>
    <w:p w14:paraId="1A7B47D6"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capogruppo di associazione temporanea di imprese o di consorzio ex art. 45, comma 2, lett. d) ed e) del D. Lgs. n. 50/2016;</w:t>
      </w:r>
    </w:p>
    <w:p w14:paraId="067FA02E" w14:textId="77777777" w:rsidR="00936E31" w:rsidRDefault="00936E31" w:rsidP="00936E31">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6930CA78" w14:textId="77777777" w:rsidR="00936E31" w:rsidRDefault="00936E31" w:rsidP="00936E31">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di tipo orizzontale □ di tipo verticale □ di tipo misto</w:t>
      </w:r>
    </w:p>
    <w:p w14:paraId="0FD43B8F"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mandante di Raggruppamento Temporaneo di concorrenti o di Consorzio ex art. 45, comma 2, lett. d) ed e) del D.Lgs. n. 50/2016;</w:t>
      </w:r>
    </w:p>
    <w:p w14:paraId="5BFD87E2" w14:textId="77777777" w:rsidR="00936E31" w:rsidRDefault="00936E31" w:rsidP="00936E31">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2852C604" w14:textId="77777777" w:rsidR="00936E31" w:rsidRDefault="00936E31" w:rsidP="00936E31">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di tipo orizzontale □ di tipo verticale □ di tipo misto</w:t>
      </w:r>
    </w:p>
    <w:p w14:paraId="0A8343ED"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fra società cooperative di produzione e lavoro ai sensi dell’art. 45, comma 2, lett. b) del D.Lgs. n. 50/2016;</w:t>
      </w:r>
    </w:p>
    <w:p w14:paraId="68D17E9D"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tra imprese artigiane ai sensi dell’art. 45, comma 2, lett. b) del D.Lgs. 50/2016;</w:t>
      </w:r>
    </w:p>
    <w:p w14:paraId="47F32A9F"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stabile ex art. 45, comma 2, lett. c) del D Lgs. 50/2016;</w:t>
      </w:r>
    </w:p>
    <w:p w14:paraId="56B6EA94"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impresa designata quale consorziata esecutrice;</w:t>
      </w:r>
    </w:p>
    <w:p w14:paraId="42522148" w14:textId="77777777" w:rsidR="00936E31" w:rsidRDefault="00936E31" w:rsidP="00936E31">
      <w:pPr>
        <w:numPr>
          <w:ilvl w:val="0"/>
          <w:numId w:val="1"/>
        </w:numPr>
        <w:suppressAutoHyphens/>
        <w:spacing w:before="120" w:after="120" w:line="36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operatore economico stabilito in altro Stato membro ex art. 45, comma 1, del D.Lgs. 50/2016;</w:t>
      </w:r>
    </w:p>
    <w:p w14:paraId="392E012E" w14:textId="77777777" w:rsidR="00936E31" w:rsidRPr="00377000"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che si avvale di operatore economico ausiliario;</w:t>
      </w:r>
    </w:p>
    <w:p w14:paraId="34F021C5" w14:textId="77777777" w:rsidR="00936E31" w:rsidRPr="00377000"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ausiliario;</w:t>
      </w:r>
    </w:p>
    <w:p w14:paraId="7A3C83B3" w14:textId="5D6E9152" w:rsidR="00936E31" w:rsidRPr="00936E31"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cooptato;</w:t>
      </w:r>
    </w:p>
    <w:p w14:paraId="7E955BD7"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aggregazione di imprese aderenti al contratto di rete _________________________________________ (</w:t>
      </w:r>
      <w:r>
        <w:rPr>
          <w:rFonts w:ascii="Tahoma" w:eastAsia="Times New Roman" w:hAnsi="Tahoma" w:cs="Tahoma"/>
          <w:i/>
          <w:color w:val="000000"/>
          <w:sz w:val="20"/>
          <w:szCs w:val="20"/>
          <w:lang w:eastAsia="ar-SA"/>
        </w:rPr>
        <w:t>specificare la forma</w:t>
      </w:r>
      <w:r>
        <w:rPr>
          <w:rFonts w:ascii="Tahoma" w:eastAsia="Times New Roman" w:hAnsi="Tahoma" w:cs="Tahoma"/>
          <w:color w:val="000000"/>
          <w:sz w:val="20"/>
          <w:szCs w:val="20"/>
          <w:lang w:eastAsia="ar-SA"/>
        </w:rPr>
        <w:t>);</w:t>
      </w:r>
    </w:p>
    <w:p w14:paraId="42F14403" w14:textId="77777777" w:rsidR="00936E31" w:rsidRDefault="00936E31" w:rsidP="00936E31">
      <w:pPr>
        <w:suppressAutoHyphens/>
        <w:spacing w:after="62" w:line="240" w:lineRule="auto"/>
        <w:ind w:left="426"/>
        <w:jc w:val="center"/>
        <w:rPr>
          <w:rFonts w:ascii="Tahoma" w:eastAsia="Times New Roman" w:hAnsi="Tahoma" w:cs="Tahoma"/>
          <w:color w:val="000000"/>
          <w:sz w:val="20"/>
          <w:szCs w:val="20"/>
          <w:lang w:eastAsia="ar-SA"/>
        </w:rPr>
      </w:pPr>
    </w:p>
    <w:p w14:paraId="3CCAF923" w14:textId="77777777" w:rsidR="00936E31" w:rsidRDefault="00936E31" w:rsidP="00936E31">
      <w:pPr>
        <w:suppressAutoHyphens/>
        <w:spacing w:before="119" w:after="0" w:line="240" w:lineRule="auto"/>
        <w:jc w:val="center"/>
        <w:rPr>
          <w:rFonts w:ascii="Tahoma" w:eastAsia="Times New Roman" w:hAnsi="Tahoma" w:cs="Tahoma"/>
          <w:bCs/>
          <w:sz w:val="20"/>
          <w:szCs w:val="20"/>
          <w:lang w:eastAsia="ar-SA"/>
        </w:rPr>
      </w:pPr>
      <w:r>
        <w:rPr>
          <w:rFonts w:ascii="Tahoma" w:eastAsia="Times New Roman" w:hAnsi="Tahoma" w:cs="Tahoma"/>
          <w:b/>
          <w:sz w:val="20"/>
          <w:szCs w:val="20"/>
          <w:lang w:eastAsia="ar-SA"/>
        </w:rPr>
        <w:t>e DICHIARA</w:t>
      </w:r>
    </w:p>
    <w:p w14:paraId="51C48995" w14:textId="77777777" w:rsidR="00936E31" w:rsidRDefault="00936E31" w:rsidP="00936E31">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7BDEF91C" w14:textId="77777777" w:rsidR="00936E31" w:rsidRDefault="00936E31" w:rsidP="00936E31">
      <w:pPr>
        <w:suppressAutoHyphens/>
        <w:spacing w:after="0" w:line="240" w:lineRule="auto"/>
        <w:jc w:val="center"/>
        <w:rPr>
          <w:rFonts w:ascii="Tahoma" w:eastAsia="Times New Roman" w:hAnsi="Tahoma" w:cs="Tahoma"/>
          <w:bCs/>
          <w:sz w:val="20"/>
          <w:szCs w:val="20"/>
          <w:lang w:eastAsia="ar-SA"/>
        </w:rPr>
      </w:pPr>
    </w:p>
    <w:p w14:paraId="34079B29" w14:textId="77777777" w:rsidR="00936E31" w:rsidRDefault="00936E31" w:rsidP="00936E31">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22D854A1" w14:textId="77777777" w:rsidR="00936E31" w:rsidRDefault="00936E31" w:rsidP="00936E31">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60336B12" w14:textId="77777777" w:rsidR="00936E31" w:rsidRDefault="00936E31" w:rsidP="00936E3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2F9F6F6D" w14:textId="77777777" w:rsidR="00936E31" w:rsidRDefault="00936E31" w:rsidP="00936E31">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14:paraId="128272EE" w14:textId="77777777" w:rsidR="00936E31" w:rsidRDefault="00936E31" w:rsidP="00936E3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317FCF22" w14:textId="77777777" w:rsidR="00936E31" w:rsidRDefault="00936E31" w:rsidP="00936E31">
      <w:pPr>
        <w:numPr>
          <w:ilvl w:val="1"/>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0F3A0773" w14:textId="77777777" w:rsidR="00936E31" w:rsidRDefault="00936E31" w:rsidP="00936E31">
      <w:pPr>
        <w:numPr>
          <w:ilvl w:val="1"/>
          <w:numId w:val="1"/>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partecipare alla gara quale mandataria di un raggruppamento temporaneo di imprese e che le altre imprese aderenti al raggruppamento non sono assoggettate ad una procedura concorsuale ai sensi dell’art. 186 bis, comma 6, della Legge Fallimentare;</w:t>
      </w:r>
    </w:p>
    <w:p w14:paraId="403C6DD1" w14:textId="49B03EF8"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sidRPr="000875EB">
        <w:rPr>
          <w:rFonts w:ascii="Tahoma" w:eastAsia="Times New Roman" w:hAnsi="Tahoma" w:cs="Tahoma"/>
          <w:color w:val="000000"/>
          <w:sz w:val="20"/>
          <w:szCs w:val="20"/>
          <w:lang w:eastAsia="ar-SA"/>
        </w:rPr>
        <w:t>di aver visitato i luoghi dove devono eseguirsi i lavori e di av</w:t>
      </w:r>
      <w:r>
        <w:rPr>
          <w:rFonts w:ascii="Tahoma" w:eastAsia="Times New Roman" w:hAnsi="Tahoma" w:cs="Tahoma"/>
          <w:color w:val="000000"/>
          <w:sz w:val="20"/>
          <w:szCs w:val="20"/>
          <w:lang w:eastAsia="ar-SA"/>
        </w:rPr>
        <w:t>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694DB6C0"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6568DD0F"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02F56537"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bando e del disciplinare di gara, in tutte le loro parti, e di accettare tutte le condizioni e prescrizioni contenute nei sopra citati atti;</w:t>
      </w:r>
    </w:p>
    <w:p w14:paraId="1B389D83"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bCs/>
          <w:kern w:val="2"/>
          <w:sz w:val="20"/>
          <w:szCs w:val="20"/>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65FF7CB6"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(o della scadenza intermedia nel caso di partecipazione da parte di un consorzio) della certificazione SOA posseduta;</w:t>
      </w:r>
    </w:p>
    <w:p w14:paraId="156045F6" w14:textId="77777777" w:rsidR="00936E31" w:rsidRDefault="00936E31" w:rsidP="00936E31">
      <w:pPr>
        <w:suppressAutoHyphens/>
        <w:spacing w:before="119"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29689ACD"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(o della scadenza intermedia nel caso di partecipazione da parte di un consorzio) della certificazione SOA posseduta, ma l'impresa ha richiesto la verifica in data ________________;</w:t>
      </w:r>
    </w:p>
    <w:p w14:paraId="2D07794C" w14:textId="77777777" w:rsidR="00936E31" w:rsidRDefault="00936E31" w:rsidP="00936E31">
      <w:pPr>
        <w:suppressAutoHyphens/>
        <w:spacing w:before="119" w:after="0" w:line="240" w:lineRule="auto"/>
        <w:jc w:val="center"/>
        <w:rPr>
          <w:rFonts w:ascii="Tahoma" w:eastAsia="Times New Roman" w:hAnsi="Tahoma" w:cs="Tahoma"/>
          <w:b/>
          <w:bCs/>
          <w:kern w:val="2"/>
          <w:sz w:val="20"/>
          <w:szCs w:val="20"/>
          <w:lang w:eastAsia="ar-SA"/>
        </w:rPr>
      </w:pPr>
      <w:r>
        <w:rPr>
          <w:rFonts w:ascii="Tahoma" w:eastAsia="Times New Roman" w:hAnsi="Tahoma" w:cs="Tahoma"/>
          <w:b/>
          <w:i/>
          <w:iCs/>
          <w:kern w:val="2"/>
          <w:sz w:val="20"/>
          <w:szCs w:val="20"/>
          <w:lang w:eastAsia="ar-SA"/>
        </w:rPr>
        <w:t>e, inoltre:</w:t>
      </w:r>
    </w:p>
    <w:p w14:paraId="12C535C0"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32ABB1C3" w14:textId="77777777" w:rsidR="00936E31" w:rsidRDefault="00936E31" w:rsidP="00936E31">
      <w:pPr>
        <w:suppressAutoHyphens/>
        <w:spacing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7FCF435A" w14:textId="77777777" w:rsidR="00936E31" w:rsidRDefault="00936E31" w:rsidP="00936E31">
      <w:pPr>
        <w:numPr>
          <w:ilvl w:val="1"/>
          <w:numId w:val="2"/>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_______________________________ per ottenere il rinnovo dell’attestazione in questione, ai sensi di quanto previsto dall’art. 76, comma 5, secondo periodo, del D.P.R. 207/2010;</w:t>
      </w:r>
    </w:p>
    <w:p w14:paraId="4D57D8C4"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3E23C7D2"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di non trovarsi in stato di liquidazione coatta o di concordato preventivo, e che non è in corso un procedimento per la dichiarazione di una di tali situazioni nei propri confronti;</w:t>
      </w:r>
    </w:p>
    <w:p w14:paraId="7DB59D59" w14:textId="7F257AF7" w:rsidR="00936E31" w:rsidRDefault="004828BE"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sidRPr="004828BE">
        <w:rPr>
          <w:rFonts w:ascii="Tahoma" w:eastAsia="Times New Roman" w:hAnsi="Tahoma" w:cs="Tahoma"/>
          <w:color w:val="000000"/>
          <w:sz w:val="20"/>
          <w:szCs w:val="20"/>
          <w:lang w:eastAsia="ar-SA"/>
        </w:rPr>
        <w:t>di non aver commesso gravi violazioni non definitivamente accertate in materia fiscale ai sensi del Decreto del Ministero dell’Economia e delle Finanze del 28.09.2022 pubblicato sulla GU Serie Generale n. 239 del 12.10.2022</w:t>
      </w:r>
      <w:r w:rsidR="00936E31">
        <w:rPr>
          <w:rFonts w:ascii="Tahoma" w:eastAsia="Times New Roman" w:hAnsi="Tahoma" w:cs="Tahoma"/>
          <w:color w:val="000000"/>
          <w:sz w:val="20"/>
          <w:szCs w:val="20"/>
          <w:lang w:eastAsia="ar-SA"/>
        </w:rPr>
        <w:t>;</w:t>
      </w:r>
    </w:p>
    <w:p w14:paraId="3B626C46"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49E08688"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4595E5B9"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aver fornito, anche per negligenza, informazioni false o fuorvianti suscettibili di influenzare le decisioni sull'esclusione, la selezione o l'aggiudicazione,</w:t>
      </w:r>
    </w:p>
    <w:p w14:paraId="229ACDA4"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27CFC17B"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683E484C" w14:textId="77777777" w:rsidR="00936E31" w:rsidRDefault="00936E31" w:rsidP="00936E31">
      <w:pPr>
        <w:numPr>
          <w:ilvl w:val="0"/>
          <w:numId w:val="1"/>
        </w:numPr>
        <w:suppressAutoHyphens/>
        <w:spacing w:after="0" w:line="240" w:lineRule="auto"/>
        <w:ind w:left="357" w:hanging="357"/>
        <w:contextualSpacing/>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386889CA" w14:textId="77777777" w:rsidR="00936E31" w:rsidRDefault="00936E31" w:rsidP="00936E31">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1D7ADFBB" w14:textId="6B81FD74" w:rsidR="00936E31" w:rsidRDefault="00936E31" w:rsidP="00936E31">
      <w:pPr>
        <w:numPr>
          <w:ilvl w:val="0"/>
          <w:numId w:val="1"/>
        </w:numPr>
        <w:suppressAutoHyphens/>
        <w:spacing w:before="120" w:after="120" w:line="240" w:lineRule="auto"/>
        <w:ind w:left="357"/>
        <w:jc w:val="both"/>
        <w:rPr>
          <w:rFonts w:ascii="Tahoma" w:eastAsia="Times New Roman" w:hAnsi="Tahoma" w:cs="Tahoma"/>
          <w:color w:val="000000"/>
          <w:sz w:val="20"/>
          <w:szCs w:val="20"/>
          <w:shd w:val="clear" w:color="auto" w:fill="FFFF0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Pr>
          <w:rFonts w:ascii="Tahoma" w:eastAsia="Times New Roman" w:hAnsi="Tahoma" w:cs="Tahoma"/>
          <w:b/>
          <w:i/>
          <w:color w:val="000000"/>
          <w:sz w:val="20"/>
          <w:szCs w:val="20"/>
          <w:lang w:eastAsia="ar-SA"/>
        </w:rPr>
        <w:t>sarà la stazione appaltante a valutare se i fatti dichiarati costituiscano 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432995" w14:textId="75FC06D3" w:rsidR="000875EB" w:rsidRDefault="000875EB" w:rsidP="00936E31">
      <w:pPr>
        <w:numPr>
          <w:ilvl w:val="0"/>
          <w:numId w:val="4"/>
        </w:numPr>
        <w:suppressAutoHyphens/>
        <w:spacing w:after="0" w:line="240" w:lineRule="auto"/>
        <w:ind w:left="357"/>
        <w:contextualSpacing/>
        <w:jc w:val="both"/>
        <w:rPr>
          <w:rFonts w:ascii="Tahoma" w:eastAsia="Times New Roman" w:hAnsi="Tahoma" w:cs="Tahoma"/>
          <w:color w:val="000000"/>
          <w:sz w:val="20"/>
          <w:szCs w:val="20"/>
          <w:lang w:eastAsia="ar-SA"/>
        </w:rPr>
      </w:pPr>
      <w:r w:rsidRPr="000875EB">
        <w:rPr>
          <w:rFonts w:ascii="Tahoma" w:eastAsia="Times New Roman" w:hAnsi="Tahoma" w:cs="Tahoma"/>
          <w:color w:val="000000"/>
          <w:sz w:val="20"/>
          <w:szCs w:val="20"/>
          <w:lang w:eastAsia="ar-SA" w:bidi="it-IT"/>
        </w:rPr>
        <w:t>di essere consapevole che, in caso di aggiudicazione, dovrà essere in possesso dell’abilitazione ad eseguire impianti ai sensi del D.M. 37/2008</w:t>
      </w:r>
      <w:r w:rsidR="00B40D92">
        <w:rPr>
          <w:rFonts w:ascii="Tahoma" w:eastAsia="Times New Roman" w:hAnsi="Tahoma" w:cs="Tahoma"/>
          <w:color w:val="000000"/>
          <w:sz w:val="20"/>
          <w:szCs w:val="20"/>
          <w:lang w:eastAsia="ar-SA" w:bidi="it-IT"/>
        </w:rPr>
        <w:t>;</w:t>
      </w:r>
    </w:p>
    <w:p w14:paraId="609EC3F0" w14:textId="77777777" w:rsidR="00B40D92" w:rsidRDefault="00B40D92" w:rsidP="00B40D92">
      <w:pPr>
        <w:suppressAutoHyphens/>
        <w:spacing w:after="0" w:line="240" w:lineRule="auto"/>
        <w:ind w:left="357"/>
        <w:contextualSpacing/>
        <w:jc w:val="both"/>
        <w:rPr>
          <w:rFonts w:ascii="Tahoma" w:eastAsia="Times New Roman" w:hAnsi="Tahoma" w:cs="Tahoma"/>
          <w:color w:val="000000"/>
          <w:sz w:val="20"/>
          <w:szCs w:val="20"/>
          <w:lang w:eastAsia="ar-SA"/>
        </w:rPr>
      </w:pPr>
    </w:p>
    <w:p w14:paraId="6A755621" w14:textId="77777777" w:rsidR="00B40D92" w:rsidRPr="00B40D92" w:rsidRDefault="00B40D92" w:rsidP="00B40D92">
      <w:pPr>
        <w:numPr>
          <w:ilvl w:val="0"/>
          <w:numId w:val="4"/>
        </w:numPr>
        <w:suppressAutoHyphens/>
        <w:spacing w:after="0" w:line="240" w:lineRule="auto"/>
        <w:ind w:left="357"/>
        <w:contextualSpacing/>
        <w:jc w:val="both"/>
        <w:rPr>
          <w:rFonts w:ascii="Tahoma" w:eastAsia="Times New Roman" w:hAnsi="Tahoma" w:cs="Tahoma"/>
          <w:color w:val="000000"/>
          <w:sz w:val="20"/>
          <w:szCs w:val="20"/>
          <w:lang w:eastAsia="ar-SA" w:bidi="it-IT"/>
        </w:rPr>
      </w:pPr>
      <w:r w:rsidRPr="00B40D92">
        <w:rPr>
          <w:rFonts w:ascii="Tahoma" w:eastAsia="Times New Roman" w:hAnsi="Tahoma" w:cs="Tahoma"/>
          <w:color w:val="000000"/>
          <w:sz w:val="20"/>
          <w:szCs w:val="20"/>
          <w:lang w:eastAsia="ar-SA" w:bidi="it-IT"/>
        </w:rPr>
        <w:t>di rispettare le specifiche tecniche e le clausole contrattuali contenute nei Criteri Ambientali Minimi (CAM) di cui al Decreto del Ministero della Transizione Ecologica del 23 giugno 2022 n. 256 “Criteri ambientali minimi per l’affidamento di servizi di progettazione di interventi edilizi, per l’affidamento dei lavori per interventi edilizi e per e per l'affidamento congiunto di progettazione e lavori per interventi edilizi”;</w:t>
      </w:r>
    </w:p>
    <w:p w14:paraId="5F57261A" w14:textId="77777777" w:rsidR="000875EB" w:rsidRPr="000875EB" w:rsidRDefault="000875EB" w:rsidP="000875EB">
      <w:pPr>
        <w:suppressAutoHyphens/>
        <w:spacing w:after="0" w:line="240" w:lineRule="auto"/>
        <w:ind w:left="357"/>
        <w:contextualSpacing/>
        <w:jc w:val="both"/>
        <w:rPr>
          <w:rFonts w:ascii="Tahoma" w:eastAsia="Times New Roman" w:hAnsi="Tahoma" w:cs="Tahoma"/>
          <w:color w:val="000000"/>
          <w:sz w:val="20"/>
          <w:szCs w:val="20"/>
          <w:lang w:eastAsia="ar-SA"/>
        </w:rPr>
      </w:pPr>
    </w:p>
    <w:p w14:paraId="458C5F96" w14:textId="2CABAE1C" w:rsidR="00936E31" w:rsidRDefault="00936E31" w:rsidP="00936E31">
      <w:pPr>
        <w:numPr>
          <w:ilvl w:val="0"/>
          <w:numId w:val="4"/>
        </w:numPr>
        <w:suppressAutoHyphens/>
        <w:spacing w:after="0" w:line="240" w:lineRule="auto"/>
        <w:ind w:left="357"/>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essere in regola</w:t>
      </w:r>
      <w:r>
        <w:rPr>
          <w:rFonts w:ascii="Tahoma" w:eastAsia="Times New Roman" w:hAnsi="Tahoma" w:cs="Tahoma"/>
          <w:color w:val="000000"/>
          <w:sz w:val="20"/>
          <w:szCs w:val="20"/>
          <w:lang w:eastAsia="ar-SA"/>
        </w:rPr>
        <w:t xml:space="preserve"> con le norme che disciplinano il diritto al lavoro dei disabili di cui alla legge 12 marzo 1999, n. 68 (Articolo 80, comma 5, lettera i)</w:t>
      </w:r>
    </w:p>
    <w:p w14:paraId="353BD89B" w14:textId="77777777" w:rsidR="00936E31" w:rsidRDefault="00936E31" w:rsidP="00936E31">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53F1875A" w14:textId="77777777" w:rsidR="00936E31" w:rsidRDefault="00936E31" w:rsidP="00936E31">
      <w:pPr>
        <w:numPr>
          <w:ilvl w:val="0"/>
          <w:numId w:val="4"/>
        </w:numPr>
        <w:suppressAutoHyphens/>
        <w:spacing w:before="180" w:after="18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non essere tenuto</w:t>
      </w:r>
      <w:r>
        <w:rPr>
          <w:rFonts w:ascii="Tahoma" w:eastAsia="Times New Roman" w:hAnsi="Tahoma" w:cs="Tahoma"/>
          <w:color w:val="000000"/>
          <w:sz w:val="20"/>
          <w:szCs w:val="20"/>
          <w:lang w:eastAsia="ar-SA"/>
        </w:rPr>
        <w:t xml:space="preserve"> alle norme che disciplinano il diritto al lavoro dei disabili di cui alla legge 12 marzo 1999, n. 68 perché_____________________________________________________________________;</w:t>
      </w:r>
    </w:p>
    <w:p w14:paraId="73E267C0" w14:textId="227B88DF" w:rsidR="00936E31" w:rsidRPr="000875EB" w:rsidRDefault="00936E31" w:rsidP="00562187">
      <w:pPr>
        <w:pStyle w:val="Default"/>
        <w:numPr>
          <w:ilvl w:val="0"/>
          <w:numId w:val="4"/>
        </w:numPr>
        <w:spacing w:after="120"/>
        <w:ind w:right="-1"/>
        <w:jc w:val="both"/>
        <w:rPr>
          <w:rFonts w:ascii="Calibri" w:eastAsia="Calibri" w:hAnsi="Calibri" w:cs="Times New Roman"/>
          <w:u w:val="single"/>
        </w:rPr>
      </w:pPr>
      <w:r w:rsidRPr="00562187">
        <w:rPr>
          <w:kern w:val="0"/>
          <w:sz w:val="20"/>
          <w:szCs w:val="20"/>
          <w:u w:val="single"/>
        </w:rPr>
        <w:t xml:space="preserve">di essere edotto degli obblighi derivanti </w:t>
      </w:r>
      <w:r w:rsidR="00562187" w:rsidRPr="00562187">
        <w:rPr>
          <w:kern w:val="0"/>
          <w:sz w:val="20"/>
          <w:szCs w:val="20"/>
          <w:u w:val="single"/>
        </w:rPr>
        <w:t xml:space="preserve">di conformarsi </w:t>
      </w:r>
      <w:bookmarkStart w:id="4" w:name="_Hlk128581940"/>
      <w:r w:rsidR="00562187" w:rsidRPr="00562187">
        <w:rPr>
          <w:kern w:val="0"/>
          <w:sz w:val="20"/>
          <w:szCs w:val="20"/>
          <w:u w:val="single"/>
        </w:rPr>
        <w:t xml:space="preserve">al Codice di comportamento approvato con delibera della Giunta del Comune di </w:t>
      </w:r>
      <w:r w:rsidR="00CB58EC">
        <w:rPr>
          <w:kern w:val="0"/>
          <w:sz w:val="20"/>
          <w:szCs w:val="20"/>
          <w:u w:val="single"/>
        </w:rPr>
        <w:t>San Pietro in Cerro</w:t>
      </w:r>
      <w:r w:rsidR="00562187" w:rsidRPr="00562187">
        <w:rPr>
          <w:kern w:val="0"/>
          <w:sz w:val="20"/>
          <w:szCs w:val="20"/>
          <w:u w:val="single"/>
        </w:rPr>
        <w:t xml:space="preserve"> n. </w:t>
      </w:r>
      <w:r w:rsidR="00CB58EC">
        <w:rPr>
          <w:kern w:val="0"/>
          <w:sz w:val="20"/>
          <w:szCs w:val="20"/>
          <w:u w:val="single"/>
        </w:rPr>
        <w:t>18</w:t>
      </w:r>
      <w:r w:rsidR="00562187" w:rsidRPr="00562187">
        <w:rPr>
          <w:kern w:val="0"/>
          <w:sz w:val="20"/>
          <w:szCs w:val="20"/>
          <w:u w:val="single"/>
        </w:rPr>
        <w:t xml:space="preserve"> del </w:t>
      </w:r>
      <w:r w:rsidR="00CB58EC">
        <w:rPr>
          <w:kern w:val="0"/>
          <w:sz w:val="20"/>
          <w:szCs w:val="20"/>
          <w:u w:val="single"/>
        </w:rPr>
        <w:t>05/04/2022</w:t>
      </w:r>
      <w:r w:rsidR="00562187" w:rsidRPr="00562187">
        <w:rPr>
          <w:kern w:val="0"/>
          <w:sz w:val="20"/>
          <w:szCs w:val="20"/>
          <w:u w:val="single"/>
        </w:rPr>
        <w:t xml:space="preserve"> e consultabile al link :</w:t>
      </w:r>
      <w:r w:rsidR="00562187" w:rsidRPr="00562187">
        <w:rPr>
          <w:sz w:val="20"/>
          <w:szCs w:val="20"/>
        </w:rPr>
        <w:t xml:space="preserve"> </w:t>
      </w:r>
      <w:hyperlink r:id="rId5" w:history="1">
        <w:r w:rsidR="00CB58EC" w:rsidRPr="00CB58EC">
          <w:rPr>
            <w:rStyle w:val="Collegamentoipertestuale"/>
          </w:rPr>
          <w:t>https://www.comune.sanpietroincerro.pc.it/zf/index.php/trasparenza/index/index/categoria/186</w:t>
        </w:r>
      </w:hyperlink>
      <w:r w:rsidR="00562187">
        <w:rPr>
          <w:color w:val="4472C4" w:themeColor="accent1"/>
          <w:sz w:val="20"/>
          <w:szCs w:val="20"/>
        </w:rPr>
        <w:t xml:space="preserve">  </w:t>
      </w:r>
      <w:bookmarkEnd w:id="4"/>
      <w:r w:rsidRPr="000875EB">
        <w:rPr>
          <w:sz w:val="20"/>
          <w:szCs w:val="20"/>
        </w:rPr>
        <w:t xml:space="preserve">e si impegna, in caso di aggiudicazione, a osservare e far osservare ai propri dipendenti e collaboratori il suddetto codice, </w:t>
      </w:r>
      <w:r w:rsidRPr="000875EB">
        <w:rPr>
          <w:sz w:val="20"/>
          <w:szCs w:val="20"/>
          <w:u w:val="single"/>
        </w:rPr>
        <w:t>pena la risoluzione del contratto</w:t>
      </w:r>
      <w:r w:rsidRPr="000875EB">
        <w:rPr>
          <w:sz w:val="20"/>
          <w:szCs w:val="20"/>
        </w:rPr>
        <w:t>;</w:t>
      </w:r>
    </w:p>
    <w:p w14:paraId="6A9FA265" w14:textId="31AF45B0" w:rsidR="00936E31" w:rsidRDefault="00936E31" w:rsidP="00936E31">
      <w:pPr>
        <w:numPr>
          <w:ilvl w:val="0"/>
          <w:numId w:val="4"/>
        </w:numPr>
        <w:suppressAutoHyphens/>
        <w:spacing w:before="119" w:after="62"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che intende ricorrere alla cooptazione dell'impresa 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1B3C5A1D" w14:textId="34DFFBF6" w:rsidR="00EE2982" w:rsidRDefault="00EE2982" w:rsidP="00EE2982">
      <w:pPr>
        <w:pStyle w:val="Paragrafoelenco"/>
        <w:numPr>
          <w:ilvl w:val="0"/>
          <w:numId w:val="4"/>
        </w:numPr>
        <w:jc w:val="both"/>
        <w:rPr>
          <w:rFonts w:ascii="Tahoma" w:eastAsia="Times New Roman" w:hAnsi="Tahoma" w:cs="Tahoma"/>
          <w:color w:val="000000"/>
          <w:sz w:val="20"/>
          <w:szCs w:val="20"/>
          <w:lang w:eastAsia="ar-SA"/>
        </w:rPr>
      </w:pPr>
      <w:r w:rsidRPr="00EE2982">
        <w:rPr>
          <w:rFonts w:ascii="Tahoma" w:eastAsia="Times New Roman" w:hAnsi="Tahoma" w:cs="Tahoma"/>
          <w:color w:val="000000"/>
          <w:sz w:val="20"/>
          <w:szCs w:val="20"/>
          <w:lang w:eastAsia="ar-SA"/>
        </w:rPr>
        <w:t xml:space="preserve">ai sensi del comma 52 dell’art. 1 della Legge 190/2012, </w:t>
      </w:r>
      <w:r w:rsidRPr="00EE2982">
        <w:rPr>
          <w:rFonts w:ascii="Tahoma" w:eastAsia="Times New Roman" w:hAnsi="Tahoma" w:cs="Tahoma"/>
          <w:b/>
          <w:color w:val="000000"/>
          <w:sz w:val="20"/>
          <w:szCs w:val="20"/>
          <w:lang w:eastAsia="ar-SA"/>
        </w:rPr>
        <w:t xml:space="preserve">di </w:t>
      </w:r>
      <w:bookmarkStart w:id="5" w:name="_Hlk128662648"/>
      <w:r w:rsidRPr="00EE2982">
        <w:rPr>
          <w:rFonts w:ascii="Tahoma" w:eastAsia="Times New Roman" w:hAnsi="Tahoma" w:cs="Tahoma"/>
          <w:b/>
          <w:color w:val="000000"/>
          <w:sz w:val="20"/>
          <w:szCs w:val="20"/>
          <w:lang w:eastAsia="ar-SA"/>
        </w:rPr>
        <w:t>essere iscritto</w:t>
      </w:r>
      <w:r w:rsidRPr="00EE2982">
        <w:rPr>
          <w:rFonts w:ascii="Tahoma" w:eastAsia="Times New Roman" w:hAnsi="Tahoma" w:cs="Tahoma"/>
          <w:color w:val="000000"/>
          <w:sz w:val="20"/>
          <w:szCs w:val="20"/>
          <w:lang w:eastAsia="ar-SA"/>
        </w:rPr>
        <w:t xml:space="preserve"> nell’elenco dei fornitori, prestatori di servizi ed esecutori di lavori non soggetti a tentativo di infiltrazione mafiosa (c.d. white list)</w:t>
      </w:r>
      <w:bookmarkEnd w:id="5"/>
      <w:r w:rsidRPr="00EE2982">
        <w:rPr>
          <w:rFonts w:ascii="Tahoma" w:eastAsia="Times New Roman" w:hAnsi="Tahoma" w:cs="Tahoma"/>
          <w:color w:val="000000"/>
          <w:sz w:val="20"/>
          <w:szCs w:val="20"/>
          <w:lang w:eastAsia="ar-SA"/>
        </w:rPr>
        <w:t>, istituito presso la Prefettura della Provincia di _</w:t>
      </w:r>
      <w:r>
        <w:rPr>
          <w:rFonts w:ascii="Tahoma" w:eastAsia="Times New Roman" w:hAnsi="Tahoma" w:cs="Tahoma"/>
          <w:color w:val="000000"/>
          <w:sz w:val="20"/>
          <w:szCs w:val="20"/>
          <w:lang w:eastAsia="ar-SA"/>
        </w:rPr>
        <w:t>__</w:t>
      </w:r>
      <w:r w:rsidRPr="00EE2982">
        <w:rPr>
          <w:rFonts w:ascii="Tahoma" w:eastAsia="Times New Roman" w:hAnsi="Tahoma" w:cs="Tahoma"/>
          <w:color w:val="000000"/>
          <w:sz w:val="20"/>
          <w:szCs w:val="20"/>
          <w:lang w:eastAsia="ar-SA"/>
        </w:rPr>
        <w:t>_____</w:t>
      </w:r>
      <w:r w:rsidR="00562187">
        <w:rPr>
          <w:rFonts w:ascii="Tahoma" w:eastAsia="Times New Roman" w:hAnsi="Tahoma" w:cs="Tahoma"/>
          <w:color w:val="000000"/>
          <w:sz w:val="20"/>
          <w:szCs w:val="20"/>
          <w:lang w:eastAsia="ar-SA"/>
        </w:rPr>
        <w:t>_</w:t>
      </w:r>
      <w:r w:rsidRPr="00EE2982">
        <w:rPr>
          <w:rFonts w:ascii="Tahoma" w:eastAsia="Times New Roman" w:hAnsi="Tahoma" w:cs="Tahoma"/>
          <w:color w:val="000000"/>
          <w:sz w:val="20"/>
          <w:szCs w:val="20"/>
          <w:lang w:eastAsia="ar-SA"/>
        </w:rPr>
        <w:t xml:space="preserve"> (indicare la Prefettura della Provincia in cui ha sede legale la ditta) </w:t>
      </w:r>
      <w:r w:rsidRPr="00EE2982">
        <w:rPr>
          <w:rFonts w:ascii="Tahoma" w:eastAsia="Times New Roman" w:hAnsi="Tahoma" w:cs="Tahoma"/>
          <w:b/>
          <w:color w:val="000000"/>
          <w:sz w:val="20"/>
          <w:szCs w:val="20"/>
          <w:lang w:eastAsia="ar-SA"/>
        </w:rPr>
        <w:t>oppure, in alternativa, aver presentato domanda di iscrizione in tale elenco</w:t>
      </w:r>
      <w:r w:rsidRPr="00EE2982">
        <w:rPr>
          <w:rFonts w:ascii="Tahoma" w:eastAsia="Times New Roman" w:hAnsi="Tahoma" w:cs="Tahoma"/>
          <w:color w:val="000000"/>
          <w:sz w:val="20"/>
          <w:szCs w:val="20"/>
          <w:lang w:eastAsia="ar-SA"/>
        </w:rPr>
        <w:t>, indicando la data (ai sensi del comma 52 dell’art. 1 della Legge 190/2012 e della Circolare Ministero dell’Interno prot. 25954 del 23/03/2016 e DPCM 18/04/2013, come aggiornato dal DPCM 24/11/2016);</w:t>
      </w:r>
    </w:p>
    <w:p w14:paraId="2C113965" w14:textId="0D4AD13B" w:rsidR="00EE2982" w:rsidRDefault="00EE2982" w:rsidP="00936E31">
      <w:pPr>
        <w:numPr>
          <w:ilvl w:val="0"/>
          <w:numId w:val="4"/>
        </w:numPr>
        <w:suppressAutoHyphens/>
        <w:spacing w:before="119" w:after="62" w:line="276" w:lineRule="auto"/>
        <w:jc w:val="both"/>
        <w:rPr>
          <w:rFonts w:ascii="Tahoma" w:eastAsia="Times New Roman" w:hAnsi="Tahoma" w:cs="Tahoma"/>
          <w:color w:val="000000"/>
          <w:sz w:val="20"/>
          <w:szCs w:val="20"/>
          <w:lang w:eastAsia="ar-SA"/>
        </w:rPr>
      </w:pPr>
      <w:r w:rsidRPr="00EE2982">
        <w:rPr>
          <w:rFonts w:ascii="Tahoma" w:eastAsia="Times New Roman" w:hAnsi="Tahoma" w:cs="Tahoma"/>
          <w:b/>
          <w:color w:val="000000"/>
          <w:sz w:val="20"/>
          <w:szCs w:val="20"/>
          <w:u w:val="single"/>
          <w:lang w:eastAsia="ar-SA"/>
        </w:rPr>
        <w:t>di non essere</w:t>
      </w:r>
      <w:r w:rsidRPr="00EE2982">
        <w:rPr>
          <w:rFonts w:ascii="Tahoma" w:eastAsia="Times New Roman" w:hAnsi="Tahoma" w:cs="Tahoma"/>
          <w:color w:val="000000"/>
          <w:sz w:val="20"/>
          <w:szCs w:val="20"/>
          <w:lang w:eastAsia="ar-SA"/>
        </w:rPr>
        <w:t xml:space="preserve"> iscritto nell’elenco dei fornitori, prestatori di servizi ed esecutori di lavori non soggetti a tentativo di infiltrazione mafiosa (c.d. white list)</w:t>
      </w:r>
      <w:r>
        <w:rPr>
          <w:rFonts w:ascii="Tahoma" w:eastAsia="Times New Roman" w:hAnsi="Tahoma" w:cs="Tahoma"/>
          <w:color w:val="000000"/>
          <w:sz w:val="20"/>
          <w:szCs w:val="20"/>
          <w:lang w:eastAsia="ar-SA"/>
        </w:rPr>
        <w:t xml:space="preserve">; </w:t>
      </w:r>
    </w:p>
    <w:p w14:paraId="0925DB68"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autorizzare il trattamento dei dati personali ai sensi dell’informativa riportata nel paragrafo “TRATTAMENTO DEI DATI PERSONALI” del Disciplinare di gara.</w:t>
      </w:r>
    </w:p>
    <w:p w14:paraId="2C7ED897" w14:textId="77777777" w:rsidR="0050106E" w:rsidRDefault="0050106E"/>
    <w:sectPr w:rsidR="005010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57B6D20"/>
    <w:multiLevelType w:val="hybridMultilevel"/>
    <w:tmpl w:val="F9CE10B0"/>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242E3D6B"/>
    <w:multiLevelType w:val="multilevel"/>
    <w:tmpl w:val="F41A1B18"/>
    <w:lvl w:ilvl="0">
      <w:start w:val="1"/>
      <w:numFmt w:val="bullet"/>
      <w:lvlText w:val=""/>
      <w:lvlJc w:val="left"/>
      <w:pPr>
        <w:tabs>
          <w:tab w:val="num" w:pos="0"/>
        </w:tabs>
        <w:ind w:left="360" w:hanging="360"/>
      </w:pPr>
      <w:rPr>
        <w:rFonts w:ascii="Symbol" w:hAnsi="Symbol" w:cs="Times New Roman" w:hint="default"/>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4" w15:restartNumberingAfterBreak="0">
    <w:nsid w:val="4E457966"/>
    <w:multiLevelType w:val="hybridMultilevel"/>
    <w:tmpl w:val="EBD051CA"/>
    <w:lvl w:ilvl="0" w:tplc="A46A20AE">
      <w:start w:val="1"/>
      <w:numFmt w:val="lowerLetter"/>
      <w:lvlText w:val="%1)"/>
      <w:lvlJc w:val="left"/>
      <w:pPr>
        <w:ind w:left="720" w:hanging="360"/>
      </w:pPr>
      <w:rPr>
        <w:b w:val="0"/>
      </w:rPr>
    </w:lvl>
    <w:lvl w:ilvl="1" w:tplc="04100019">
      <w:start w:val="1"/>
      <w:numFmt w:val="lowerLetter"/>
      <w:lvlText w:val="%2."/>
      <w:lvlJc w:val="left"/>
      <w:pPr>
        <w:ind w:left="3763"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69026917">
    <w:abstractNumId w:val="1"/>
  </w:num>
  <w:num w:numId="2" w16cid:durableId="31000499">
    <w:abstractNumId w:val="0"/>
  </w:num>
  <w:num w:numId="3" w16cid:durableId="1543783687">
    <w:abstractNumId w:val="3"/>
  </w:num>
  <w:num w:numId="4" w16cid:durableId="377703338">
    <w:abstractNumId w:val="2"/>
  </w:num>
  <w:num w:numId="5" w16cid:durableId="130827839">
    <w:abstractNumId w:val="2"/>
  </w:num>
  <w:num w:numId="6" w16cid:durableId="1116020329">
    <w:abstractNumId w:val="4"/>
  </w:num>
  <w:num w:numId="7" w16cid:durableId="1126660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38"/>
    <w:rsid w:val="00004599"/>
    <w:rsid w:val="000875EB"/>
    <w:rsid w:val="000A5602"/>
    <w:rsid w:val="001733F3"/>
    <w:rsid w:val="002766A7"/>
    <w:rsid w:val="003F5A09"/>
    <w:rsid w:val="00477838"/>
    <w:rsid w:val="004828BE"/>
    <w:rsid w:val="0050106E"/>
    <w:rsid w:val="00562187"/>
    <w:rsid w:val="00603D9A"/>
    <w:rsid w:val="006205B4"/>
    <w:rsid w:val="00704E46"/>
    <w:rsid w:val="0088110C"/>
    <w:rsid w:val="00936E31"/>
    <w:rsid w:val="00B20C60"/>
    <w:rsid w:val="00B40D92"/>
    <w:rsid w:val="00CB58EC"/>
    <w:rsid w:val="00EE2982"/>
    <w:rsid w:val="00F042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04E2"/>
  <w15:chartTrackingRefBased/>
  <w15:docId w15:val="{6A036949-1362-450B-A470-810E3943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6E31"/>
    <w:pPr>
      <w:spacing w:line="256"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36E31"/>
    <w:rPr>
      <w:color w:val="0563C1" w:themeColor="hyperlink"/>
      <w:u w:val="single"/>
    </w:rPr>
  </w:style>
  <w:style w:type="paragraph" w:styleId="Paragrafoelenco">
    <w:name w:val="List Paragraph"/>
    <w:basedOn w:val="Normale"/>
    <w:uiPriority w:val="34"/>
    <w:qFormat/>
    <w:rsid w:val="00936E31"/>
    <w:pPr>
      <w:ind w:left="720"/>
      <w:contextualSpacing/>
    </w:pPr>
  </w:style>
  <w:style w:type="character" w:styleId="Menzionenonrisolta">
    <w:name w:val="Unresolved Mention"/>
    <w:basedOn w:val="Carpredefinitoparagrafo"/>
    <w:uiPriority w:val="99"/>
    <w:semiHidden/>
    <w:unhideWhenUsed/>
    <w:rsid w:val="000A5602"/>
    <w:rPr>
      <w:color w:val="605E5C"/>
      <w:shd w:val="clear" w:color="auto" w:fill="E1DFDD"/>
    </w:rPr>
  </w:style>
  <w:style w:type="paragraph" w:customStyle="1" w:styleId="Default">
    <w:name w:val="Default"/>
    <w:basedOn w:val="Normale"/>
    <w:rsid w:val="00562187"/>
    <w:pPr>
      <w:widowControl w:val="0"/>
      <w:suppressAutoHyphens/>
      <w:spacing w:after="0" w:line="240" w:lineRule="auto"/>
    </w:pPr>
    <w:rPr>
      <w:rFonts w:ascii="Tahoma" w:eastAsia="Times New Roman" w:hAnsi="Tahoma" w:cs="Tahoma"/>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676770">
      <w:bodyDiv w:val="1"/>
      <w:marLeft w:val="0"/>
      <w:marRight w:val="0"/>
      <w:marTop w:val="0"/>
      <w:marBottom w:val="0"/>
      <w:divBdr>
        <w:top w:val="none" w:sz="0" w:space="0" w:color="auto"/>
        <w:left w:val="none" w:sz="0" w:space="0" w:color="auto"/>
        <w:bottom w:val="none" w:sz="0" w:space="0" w:color="auto"/>
        <w:right w:val="none" w:sz="0" w:space="0" w:color="auto"/>
      </w:divBdr>
    </w:div>
    <w:div w:id="181406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mune.sanpietroincerro.pc.it/zf/index.php/trasparenza/index/index/categoria/186"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1904</Words>
  <Characters>10858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Sartori, Tania</cp:lastModifiedBy>
  <cp:revision>18</cp:revision>
  <dcterms:created xsi:type="dcterms:W3CDTF">2022-02-16T13:28:00Z</dcterms:created>
  <dcterms:modified xsi:type="dcterms:W3CDTF">2023-06-12T13:50:00Z</dcterms:modified>
</cp:coreProperties>
</file>